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63E4E" w14:textId="64C76025" w:rsidR="001D554E" w:rsidRPr="00C9700D" w:rsidRDefault="00F62C96" w:rsidP="00BF78E5">
      <w:pPr>
        <w:jc w:val="center"/>
        <w:rPr>
          <w:rFonts w:asciiTheme="majorHAnsi" w:hAnsiTheme="majorHAnsi" w:cs="Times New Roman"/>
          <w:b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32"/>
          <w:szCs w:val="32"/>
          <w:lang w:eastAsia="en-GB"/>
        </w:rPr>
        <w:t>Newcastle</w:t>
      </w:r>
      <w:r w:rsidR="00691FBC">
        <w:rPr>
          <w:rFonts w:asciiTheme="majorHAnsi" w:hAnsiTheme="majorHAnsi"/>
          <w:b/>
          <w:noProof/>
          <w:sz w:val="32"/>
          <w:szCs w:val="32"/>
          <w:lang w:eastAsia="en-GB"/>
        </w:rPr>
        <w:t xml:space="preserve"> declaration on Blue and Green Infrastructure</w:t>
      </w:r>
    </w:p>
    <w:p w14:paraId="68021824" w14:textId="77777777" w:rsidR="00691FBC" w:rsidRDefault="00691FBC" w:rsidP="00691FBC">
      <w:pPr>
        <w:rPr>
          <w:rFonts w:asciiTheme="majorHAnsi" w:hAnsiTheme="majorHAnsi" w:cs="Times New Roman"/>
        </w:rPr>
      </w:pPr>
    </w:p>
    <w:p w14:paraId="3364F98A" w14:textId="0B902933" w:rsidR="00691FBC" w:rsidRPr="00BF78E5" w:rsidRDefault="00302885" w:rsidP="00691FBC">
      <w:pPr>
        <w:rPr>
          <w:rFonts w:asciiTheme="majorHAnsi" w:hAnsiTheme="majorHAnsi" w:cs="Times New Roman"/>
          <w:sz w:val="24"/>
        </w:rPr>
      </w:pPr>
      <w:r w:rsidRPr="00302885">
        <w:rPr>
          <w:rFonts w:asciiTheme="majorHAnsi" w:hAnsiTheme="majorHAnsi" w:cs="Times New Roman"/>
          <w:sz w:val="24"/>
          <w:highlight w:val="yellow"/>
        </w:rPr>
        <w:t>[ORGANISATION]</w:t>
      </w:r>
      <w:r w:rsidR="00691FBC" w:rsidRPr="00BF78E5">
        <w:rPr>
          <w:rFonts w:asciiTheme="majorHAnsi" w:hAnsiTheme="majorHAnsi" w:cs="Times New Roman"/>
          <w:sz w:val="24"/>
        </w:rPr>
        <w:t xml:space="preserve"> </w:t>
      </w:r>
      <w:r w:rsidR="00686287" w:rsidRPr="00BF78E5">
        <w:rPr>
          <w:rFonts w:asciiTheme="majorHAnsi" w:hAnsiTheme="majorHAnsi" w:cs="Times New Roman"/>
          <w:sz w:val="24"/>
        </w:rPr>
        <w:t xml:space="preserve">confirm their commitment to expanding </w:t>
      </w:r>
      <w:r w:rsidR="00652072" w:rsidRPr="00BF78E5">
        <w:rPr>
          <w:rFonts w:asciiTheme="majorHAnsi" w:hAnsiTheme="majorHAnsi" w:cs="Times New Roman"/>
          <w:sz w:val="24"/>
        </w:rPr>
        <w:t>the amount of</w:t>
      </w:r>
      <w:r w:rsidR="00686287" w:rsidRPr="00BF78E5">
        <w:rPr>
          <w:rFonts w:asciiTheme="majorHAnsi" w:hAnsiTheme="majorHAnsi" w:cs="Times New Roman"/>
          <w:sz w:val="24"/>
        </w:rPr>
        <w:t xml:space="preserve"> Blue and Green Infrastructure</w:t>
      </w:r>
      <w:r w:rsidR="00C86F62">
        <w:rPr>
          <w:rFonts w:asciiTheme="majorHAnsi" w:hAnsiTheme="majorHAnsi" w:cs="Times New Roman"/>
          <w:sz w:val="24"/>
        </w:rPr>
        <w:t xml:space="preserve"> in </w:t>
      </w:r>
      <w:r w:rsidR="00F62C96">
        <w:rPr>
          <w:rFonts w:asciiTheme="majorHAnsi" w:hAnsiTheme="majorHAnsi" w:cs="Times New Roman"/>
          <w:sz w:val="24"/>
        </w:rPr>
        <w:t>towns and cities across the UK</w:t>
      </w:r>
      <w:r w:rsidR="00686287" w:rsidRPr="00BF78E5">
        <w:rPr>
          <w:rFonts w:asciiTheme="majorHAnsi" w:hAnsiTheme="majorHAnsi" w:cs="Times New Roman"/>
          <w:sz w:val="24"/>
        </w:rPr>
        <w:t xml:space="preserve">. </w:t>
      </w:r>
      <w:r w:rsidR="00652072" w:rsidRPr="00BF78E5">
        <w:rPr>
          <w:rFonts w:asciiTheme="majorHAnsi" w:hAnsiTheme="majorHAnsi" w:cs="Times New Roman"/>
          <w:sz w:val="24"/>
        </w:rPr>
        <w:t>In establishing the declaration, the signatories acknowledge</w:t>
      </w:r>
      <w:r w:rsidR="007309F3">
        <w:rPr>
          <w:rFonts w:asciiTheme="majorHAnsi" w:hAnsiTheme="majorHAnsi" w:cs="Times New Roman"/>
          <w:sz w:val="24"/>
        </w:rPr>
        <w:t xml:space="preserve"> that</w:t>
      </w:r>
      <w:r w:rsidR="00652072" w:rsidRPr="00BF78E5">
        <w:rPr>
          <w:rFonts w:asciiTheme="majorHAnsi" w:hAnsiTheme="majorHAnsi" w:cs="Times New Roman"/>
          <w:sz w:val="24"/>
        </w:rPr>
        <w:t xml:space="preserve">: </w:t>
      </w:r>
    </w:p>
    <w:p w14:paraId="59A4ECAE" w14:textId="77777777" w:rsidR="00686287" w:rsidRPr="00BF78E5" w:rsidRDefault="00686287" w:rsidP="00691FBC">
      <w:pPr>
        <w:rPr>
          <w:rFonts w:asciiTheme="majorHAnsi" w:hAnsiTheme="majorHAnsi" w:cs="Times New Roman"/>
          <w:sz w:val="24"/>
        </w:rPr>
      </w:pPr>
    </w:p>
    <w:p w14:paraId="5C0E182A" w14:textId="6A3A1F52" w:rsidR="00686287" w:rsidRPr="00BF78E5" w:rsidRDefault="00686287" w:rsidP="00686287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BF78E5">
        <w:rPr>
          <w:rFonts w:asciiTheme="majorHAnsi" w:hAnsiTheme="majorHAnsi" w:cs="Times New Roman"/>
          <w:sz w:val="24"/>
        </w:rPr>
        <w:t>Flooding has a significant effect on the quality of life of our residents and the perform</w:t>
      </w:r>
      <w:r w:rsidR="007309F3">
        <w:rPr>
          <w:rFonts w:asciiTheme="majorHAnsi" w:hAnsiTheme="majorHAnsi" w:cs="Times New Roman"/>
          <w:sz w:val="24"/>
        </w:rPr>
        <w:t>ance of the North East economy;</w:t>
      </w:r>
    </w:p>
    <w:p w14:paraId="7123594B" w14:textId="6B6F0699" w:rsidR="00DC3DC9" w:rsidRDefault="007309F3" w:rsidP="00686287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Without continued effort, c</w:t>
      </w:r>
      <w:r w:rsidR="00686287" w:rsidRPr="00BF78E5">
        <w:rPr>
          <w:rFonts w:asciiTheme="majorHAnsi" w:hAnsiTheme="majorHAnsi" w:cs="Times New Roman"/>
          <w:sz w:val="24"/>
        </w:rPr>
        <w:t>li</w:t>
      </w:r>
      <w:r w:rsidR="00652072" w:rsidRPr="00BF78E5">
        <w:rPr>
          <w:rFonts w:asciiTheme="majorHAnsi" w:hAnsiTheme="majorHAnsi" w:cs="Times New Roman"/>
          <w:sz w:val="24"/>
        </w:rPr>
        <w:t>m</w:t>
      </w:r>
      <w:r>
        <w:rPr>
          <w:rFonts w:asciiTheme="majorHAnsi" w:hAnsiTheme="majorHAnsi" w:cs="Times New Roman"/>
          <w:sz w:val="24"/>
        </w:rPr>
        <w:t>ate ch</w:t>
      </w:r>
      <w:r w:rsidR="00C86F62">
        <w:rPr>
          <w:rFonts w:asciiTheme="majorHAnsi" w:hAnsiTheme="majorHAnsi" w:cs="Times New Roman"/>
          <w:sz w:val="24"/>
        </w:rPr>
        <w:t>ange threatens to increase this</w:t>
      </w:r>
      <w:r>
        <w:rPr>
          <w:rFonts w:asciiTheme="majorHAnsi" w:hAnsiTheme="majorHAnsi" w:cs="Times New Roman"/>
          <w:sz w:val="24"/>
        </w:rPr>
        <w:t>;</w:t>
      </w:r>
    </w:p>
    <w:p w14:paraId="23C1EA49" w14:textId="6D7AFD09" w:rsidR="00686287" w:rsidRPr="00BF78E5" w:rsidRDefault="007309F3" w:rsidP="00686287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P</w:t>
      </w:r>
      <w:r w:rsidR="00DC3DC9">
        <w:rPr>
          <w:rFonts w:asciiTheme="majorHAnsi" w:hAnsiTheme="majorHAnsi" w:cs="Times New Roman"/>
          <w:sz w:val="24"/>
        </w:rPr>
        <w:t>roactive investment in preparing for it is considerably cheaper and more preferable than dealing with damages</w:t>
      </w:r>
      <w:r>
        <w:rPr>
          <w:rFonts w:asciiTheme="majorHAnsi" w:hAnsiTheme="majorHAnsi" w:cs="Times New Roman"/>
          <w:sz w:val="24"/>
        </w:rPr>
        <w:t>;</w:t>
      </w:r>
    </w:p>
    <w:p w14:paraId="1E71D3D4" w14:textId="55EEC1F4" w:rsidR="00652072" w:rsidRPr="00BF78E5" w:rsidRDefault="007309F3" w:rsidP="00686287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032F98">
        <w:rPr>
          <w:rFonts w:asciiTheme="majorHAnsi" w:hAnsiTheme="majorHAnsi" w:cs="Times New Roman"/>
          <w:sz w:val="24"/>
        </w:rPr>
        <w:t>I</w:t>
      </w:r>
      <w:r w:rsidR="00686287" w:rsidRPr="00BF78E5">
        <w:rPr>
          <w:rFonts w:asciiTheme="majorHAnsi" w:hAnsiTheme="majorHAnsi" w:cs="Times New Roman"/>
          <w:sz w:val="24"/>
        </w:rPr>
        <w:t>nvestment in blue</w:t>
      </w:r>
      <w:r w:rsidR="00652072" w:rsidRPr="00BF78E5">
        <w:rPr>
          <w:rFonts w:asciiTheme="majorHAnsi" w:hAnsiTheme="majorHAnsi" w:cs="Times New Roman"/>
          <w:sz w:val="24"/>
        </w:rPr>
        <w:t xml:space="preserve"> and green</w:t>
      </w:r>
      <w:r w:rsidR="00686287" w:rsidRPr="00BF78E5">
        <w:rPr>
          <w:rFonts w:asciiTheme="majorHAnsi" w:hAnsiTheme="majorHAnsi" w:cs="Times New Roman"/>
          <w:sz w:val="24"/>
        </w:rPr>
        <w:t xml:space="preserve"> infrastructure </w:t>
      </w:r>
      <w:r w:rsidR="00652072" w:rsidRPr="00BF78E5">
        <w:rPr>
          <w:rFonts w:asciiTheme="majorHAnsi" w:hAnsiTheme="majorHAnsi" w:cs="Times New Roman"/>
          <w:sz w:val="24"/>
        </w:rPr>
        <w:t>has a significant role to play in managing flood risk in urban areas; and that</w:t>
      </w:r>
    </w:p>
    <w:p w14:paraId="67C2F00D" w14:textId="43683740" w:rsidR="00686287" w:rsidRPr="00BF78E5" w:rsidRDefault="00652072" w:rsidP="00686287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BF78E5">
        <w:rPr>
          <w:rFonts w:asciiTheme="majorHAnsi" w:hAnsiTheme="majorHAnsi" w:cs="Times New Roman"/>
          <w:sz w:val="24"/>
        </w:rPr>
        <w:t>Depl</w:t>
      </w:r>
      <w:r w:rsidR="00BF78E5">
        <w:rPr>
          <w:rFonts w:asciiTheme="majorHAnsi" w:hAnsiTheme="majorHAnsi" w:cs="Times New Roman"/>
          <w:sz w:val="24"/>
        </w:rPr>
        <w:t>o</w:t>
      </w:r>
      <w:r w:rsidRPr="00BF78E5">
        <w:rPr>
          <w:rFonts w:asciiTheme="majorHAnsi" w:hAnsiTheme="majorHAnsi" w:cs="Times New Roman"/>
          <w:sz w:val="24"/>
        </w:rPr>
        <w:t>ying such infrastructure</w:t>
      </w:r>
      <w:r w:rsidR="00686287" w:rsidRPr="00BF78E5">
        <w:rPr>
          <w:rFonts w:asciiTheme="majorHAnsi" w:hAnsiTheme="majorHAnsi" w:cs="Times New Roman"/>
          <w:sz w:val="24"/>
        </w:rPr>
        <w:t xml:space="preserve"> </w:t>
      </w:r>
      <w:r w:rsidR="00DC3DC9">
        <w:rPr>
          <w:rFonts w:asciiTheme="majorHAnsi" w:hAnsiTheme="majorHAnsi" w:cs="Times New Roman"/>
          <w:sz w:val="24"/>
        </w:rPr>
        <w:t xml:space="preserve">can also make a significant positive contribution </w:t>
      </w:r>
      <w:r w:rsidR="00BF78E5">
        <w:rPr>
          <w:rFonts w:asciiTheme="majorHAnsi" w:hAnsiTheme="majorHAnsi" w:cs="Times New Roman"/>
          <w:sz w:val="24"/>
        </w:rPr>
        <w:t xml:space="preserve">to </w:t>
      </w:r>
      <w:r w:rsidR="007309F3">
        <w:rPr>
          <w:rFonts w:asciiTheme="majorHAnsi" w:hAnsiTheme="majorHAnsi" w:cs="Times New Roman"/>
          <w:sz w:val="24"/>
        </w:rPr>
        <w:t xml:space="preserve">many other important areas of life, including </w:t>
      </w:r>
      <w:r w:rsidR="00BF78E5">
        <w:rPr>
          <w:rFonts w:asciiTheme="majorHAnsi" w:hAnsiTheme="majorHAnsi" w:cs="Times New Roman"/>
          <w:sz w:val="24"/>
        </w:rPr>
        <w:t>physical and mental health and wellbeing, biodiv</w:t>
      </w:r>
      <w:r w:rsidR="00DC3DC9">
        <w:rPr>
          <w:rFonts w:asciiTheme="majorHAnsi" w:hAnsiTheme="majorHAnsi" w:cs="Times New Roman"/>
          <w:sz w:val="24"/>
        </w:rPr>
        <w:t xml:space="preserve">ersity, </w:t>
      </w:r>
      <w:r w:rsidR="007309F3">
        <w:rPr>
          <w:rFonts w:asciiTheme="majorHAnsi" w:hAnsiTheme="majorHAnsi" w:cs="Times New Roman"/>
          <w:sz w:val="24"/>
        </w:rPr>
        <w:t xml:space="preserve">carbon emissions, culture, </w:t>
      </w:r>
      <w:r w:rsidR="00DC3DC9">
        <w:rPr>
          <w:rFonts w:asciiTheme="majorHAnsi" w:hAnsiTheme="majorHAnsi" w:cs="Times New Roman"/>
          <w:sz w:val="24"/>
        </w:rPr>
        <w:t>quality of lif</w:t>
      </w:r>
      <w:r w:rsidR="00BF78E5">
        <w:rPr>
          <w:rFonts w:asciiTheme="majorHAnsi" w:hAnsiTheme="majorHAnsi" w:cs="Times New Roman"/>
          <w:sz w:val="24"/>
        </w:rPr>
        <w:t>e and the economy</w:t>
      </w:r>
      <w:r w:rsidR="007309F3">
        <w:rPr>
          <w:rFonts w:asciiTheme="majorHAnsi" w:hAnsiTheme="majorHAnsi" w:cs="Times New Roman"/>
          <w:sz w:val="24"/>
        </w:rPr>
        <w:t>.</w:t>
      </w:r>
    </w:p>
    <w:p w14:paraId="7B78958C" w14:textId="58211AD6" w:rsidR="00686287" w:rsidRPr="00BF78E5" w:rsidRDefault="00302885" w:rsidP="00691FBC">
      <w:pPr>
        <w:rPr>
          <w:rFonts w:asciiTheme="majorHAnsi" w:hAnsiTheme="majorHAnsi" w:cs="Times New Roman"/>
          <w:sz w:val="24"/>
        </w:rPr>
      </w:pPr>
      <w:r w:rsidRPr="00302885">
        <w:rPr>
          <w:rFonts w:asciiTheme="majorHAnsi" w:hAnsiTheme="majorHAnsi" w:cs="Times New Roman"/>
          <w:sz w:val="24"/>
          <w:highlight w:val="yellow"/>
        </w:rPr>
        <w:t>[ORGANISATION]</w:t>
      </w:r>
      <w:r>
        <w:rPr>
          <w:rFonts w:asciiTheme="majorHAnsi" w:hAnsiTheme="majorHAnsi" w:cs="Times New Roman"/>
          <w:sz w:val="24"/>
        </w:rPr>
        <w:t xml:space="preserve"> therefore commits </w:t>
      </w:r>
      <w:r w:rsidR="00686287" w:rsidRPr="00BF78E5">
        <w:rPr>
          <w:rFonts w:asciiTheme="majorHAnsi" w:hAnsiTheme="majorHAnsi" w:cs="Times New Roman"/>
          <w:sz w:val="24"/>
        </w:rPr>
        <w:t>to</w:t>
      </w:r>
      <w:r w:rsidR="00C26EED" w:rsidRPr="00BF78E5">
        <w:rPr>
          <w:rFonts w:asciiTheme="majorHAnsi" w:hAnsiTheme="majorHAnsi" w:cs="Times New Roman"/>
          <w:sz w:val="24"/>
        </w:rPr>
        <w:t xml:space="preserve"> </w:t>
      </w:r>
      <w:r w:rsidR="00652072" w:rsidRPr="00BF78E5">
        <w:rPr>
          <w:rFonts w:asciiTheme="majorHAnsi" w:hAnsiTheme="majorHAnsi" w:cs="Times New Roman"/>
          <w:sz w:val="24"/>
        </w:rPr>
        <w:t xml:space="preserve">the </w:t>
      </w:r>
      <w:r w:rsidR="00BF78E5" w:rsidRPr="00BF78E5">
        <w:rPr>
          <w:rFonts w:asciiTheme="majorHAnsi" w:hAnsiTheme="majorHAnsi" w:cs="Times New Roman"/>
          <w:sz w:val="24"/>
        </w:rPr>
        <w:t>following</w:t>
      </w:r>
      <w:r w:rsidR="00BF78E5">
        <w:rPr>
          <w:rFonts w:asciiTheme="majorHAnsi" w:hAnsiTheme="majorHAnsi" w:cs="Times New Roman"/>
          <w:sz w:val="24"/>
        </w:rPr>
        <w:t>:</w:t>
      </w:r>
    </w:p>
    <w:p w14:paraId="51603C3D" w14:textId="77777777" w:rsidR="00691FBC" w:rsidRPr="00BF78E5" w:rsidRDefault="00691FBC" w:rsidP="00691FBC">
      <w:pPr>
        <w:rPr>
          <w:rFonts w:asciiTheme="majorHAnsi" w:hAnsiTheme="majorHAnsi" w:cs="Times New Roman"/>
          <w:sz w:val="24"/>
        </w:rPr>
      </w:pPr>
    </w:p>
    <w:p w14:paraId="30193B36" w14:textId="36615FEC" w:rsidR="00C86F62" w:rsidRDefault="00C86F62" w:rsidP="00C86F62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BF78E5">
        <w:rPr>
          <w:rFonts w:asciiTheme="majorHAnsi" w:hAnsiTheme="majorHAnsi" w:cs="Times New Roman"/>
          <w:sz w:val="24"/>
        </w:rPr>
        <w:t xml:space="preserve">Providing local, regional and national leadership, encouraging </w:t>
      </w:r>
      <w:r>
        <w:rPr>
          <w:rFonts w:asciiTheme="majorHAnsi" w:hAnsiTheme="majorHAnsi" w:cs="Times New Roman"/>
          <w:sz w:val="24"/>
        </w:rPr>
        <w:t xml:space="preserve">and collaborating with </w:t>
      </w:r>
      <w:r w:rsidRPr="00BF78E5">
        <w:rPr>
          <w:rFonts w:asciiTheme="majorHAnsi" w:hAnsiTheme="majorHAnsi" w:cs="Times New Roman"/>
          <w:sz w:val="24"/>
        </w:rPr>
        <w:t xml:space="preserve">others to </w:t>
      </w:r>
      <w:r>
        <w:rPr>
          <w:rFonts w:asciiTheme="majorHAnsi" w:hAnsiTheme="majorHAnsi" w:cs="Times New Roman"/>
          <w:sz w:val="24"/>
        </w:rPr>
        <w:t>increase the uptake of blue and green infrastru</w:t>
      </w:r>
      <w:r w:rsidR="00BD5E4F">
        <w:rPr>
          <w:rFonts w:asciiTheme="majorHAnsi" w:hAnsiTheme="majorHAnsi" w:cs="Times New Roman"/>
          <w:sz w:val="24"/>
        </w:rPr>
        <w:t>cture</w:t>
      </w:r>
    </w:p>
    <w:p w14:paraId="100415DC" w14:textId="3A7CF732" w:rsidR="00C86F62" w:rsidRPr="00C86F62" w:rsidRDefault="00C86F62" w:rsidP="00C86F62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D</w:t>
      </w:r>
      <w:r w:rsidRPr="00BF78E5">
        <w:rPr>
          <w:rFonts w:asciiTheme="majorHAnsi" w:hAnsiTheme="majorHAnsi" w:cs="Times New Roman"/>
          <w:sz w:val="24"/>
        </w:rPr>
        <w:t>eveloping a supportive policy framework</w:t>
      </w:r>
      <w:r>
        <w:rPr>
          <w:rFonts w:asciiTheme="majorHAnsi" w:hAnsiTheme="majorHAnsi" w:cs="Times New Roman"/>
          <w:sz w:val="24"/>
        </w:rPr>
        <w:t xml:space="preserve"> for new and retrofit projects</w:t>
      </w:r>
    </w:p>
    <w:p w14:paraId="454D9F10" w14:textId="77777777" w:rsidR="00C86F62" w:rsidRPr="00DC3DC9" w:rsidRDefault="00C86F62" w:rsidP="00C86F62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Prioritising the use of green an</w:t>
      </w:r>
      <w:r w:rsidRPr="00BF78E5">
        <w:rPr>
          <w:rFonts w:asciiTheme="majorHAnsi" w:hAnsiTheme="majorHAnsi" w:cs="Times New Roman"/>
          <w:sz w:val="24"/>
        </w:rPr>
        <w:t>d blue infrastructure in managin</w:t>
      </w:r>
      <w:r>
        <w:rPr>
          <w:rFonts w:asciiTheme="majorHAnsi" w:hAnsiTheme="majorHAnsi" w:cs="Times New Roman"/>
          <w:sz w:val="24"/>
        </w:rPr>
        <w:t>g flood risk wherever possible</w:t>
      </w:r>
    </w:p>
    <w:p w14:paraId="40799608" w14:textId="336BD7CA" w:rsidR="00686287" w:rsidRPr="00BF78E5" w:rsidRDefault="00C86F62" w:rsidP="00691FBC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 xml:space="preserve">Assessing and increasing deployment </w:t>
      </w:r>
      <w:r w:rsidR="00686287" w:rsidRPr="00BF78E5">
        <w:rPr>
          <w:rFonts w:asciiTheme="majorHAnsi" w:hAnsiTheme="majorHAnsi" w:cs="Times New Roman"/>
          <w:sz w:val="24"/>
        </w:rPr>
        <w:t>within our own estates</w:t>
      </w:r>
      <w:r w:rsidR="00DC3DC9">
        <w:rPr>
          <w:rFonts w:asciiTheme="majorHAnsi" w:hAnsiTheme="majorHAnsi" w:cs="Times New Roman"/>
          <w:sz w:val="24"/>
        </w:rPr>
        <w:t xml:space="preserve"> and activities</w:t>
      </w:r>
    </w:p>
    <w:p w14:paraId="2CA246EA" w14:textId="6ED0E78F" w:rsidR="00652072" w:rsidRPr="00BF78E5" w:rsidRDefault="00652072" w:rsidP="00691FBC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BF78E5">
        <w:rPr>
          <w:rFonts w:asciiTheme="majorHAnsi" w:hAnsiTheme="majorHAnsi" w:cs="Times New Roman"/>
          <w:sz w:val="24"/>
        </w:rPr>
        <w:t>Working with developers to maximise the amount of blue and green infrastructure in new development</w:t>
      </w:r>
    </w:p>
    <w:p w14:paraId="032C9E09" w14:textId="4AF1F060" w:rsidR="00652072" w:rsidRPr="00BF78E5" w:rsidRDefault="00652072" w:rsidP="00652072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BF78E5">
        <w:rPr>
          <w:rFonts w:asciiTheme="majorHAnsi" w:hAnsiTheme="majorHAnsi" w:cs="Times New Roman"/>
          <w:sz w:val="24"/>
        </w:rPr>
        <w:t>Piloting new ways of working, and new funding models which help to realise the multiple benefits of blue and green infrastructure</w:t>
      </w:r>
    </w:p>
    <w:p w14:paraId="121DBB83" w14:textId="6723FC99" w:rsidR="00C26731" w:rsidRPr="00BF78E5" w:rsidRDefault="00652072" w:rsidP="00BF78E5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sz w:val="24"/>
        </w:rPr>
      </w:pPr>
      <w:r w:rsidRPr="00BF78E5">
        <w:rPr>
          <w:rFonts w:asciiTheme="majorHAnsi" w:hAnsiTheme="majorHAnsi" w:cs="Times New Roman"/>
          <w:sz w:val="24"/>
        </w:rPr>
        <w:t>Continuing</w:t>
      </w:r>
      <w:r w:rsidR="00326D3B" w:rsidRPr="00BF78E5">
        <w:rPr>
          <w:rFonts w:asciiTheme="majorHAnsi" w:hAnsiTheme="majorHAnsi" w:cs="Times New Roman"/>
          <w:sz w:val="24"/>
        </w:rPr>
        <w:t xml:space="preserve"> to build </w:t>
      </w:r>
      <w:r w:rsidR="00C86F62">
        <w:rPr>
          <w:rFonts w:asciiTheme="majorHAnsi" w:hAnsiTheme="majorHAnsi" w:cs="Times New Roman"/>
          <w:sz w:val="24"/>
        </w:rPr>
        <w:t xml:space="preserve">and share </w:t>
      </w:r>
      <w:r w:rsidR="00326D3B" w:rsidRPr="00BF78E5">
        <w:rPr>
          <w:rFonts w:asciiTheme="majorHAnsi" w:hAnsiTheme="majorHAnsi" w:cs="Times New Roman"/>
          <w:sz w:val="24"/>
        </w:rPr>
        <w:t>d</w:t>
      </w:r>
      <w:r w:rsidR="00C26EED" w:rsidRPr="00BF78E5">
        <w:rPr>
          <w:rFonts w:asciiTheme="majorHAnsi" w:hAnsiTheme="majorHAnsi" w:cs="Times New Roman"/>
          <w:sz w:val="24"/>
        </w:rPr>
        <w:t>ata</w:t>
      </w:r>
      <w:r w:rsidR="00326D3B" w:rsidRPr="00BF78E5">
        <w:rPr>
          <w:rFonts w:asciiTheme="majorHAnsi" w:hAnsiTheme="majorHAnsi" w:cs="Times New Roman"/>
          <w:sz w:val="24"/>
        </w:rPr>
        <w:t>, knowledge and understanding needed to successfully implement such approaches</w:t>
      </w:r>
    </w:p>
    <w:p w14:paraId="1451685F" w14:textId="73F423E7" w:rsidR="00C26731" w:rsidRPr="00DC3DC9" w:rsidRDefault="00C86F62" w:rsidP="00691FBC">
      <w:pPr>
        <w:pStyle w:val="ListParagraph"/>
        <w:numPr>
          <w:ilvl w:val="0"/>
          <w:numId w:val="9"/>
        </w:num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Raising</w:t>
      </w:r>
      <w:r w:rsidR="00C26731" w:rsidRPr="00BF78E5">
        <w:rPr>
          <w:rFonts w:asciiTheme="majorHAnsi" w:hAnsiTheme="majorHAnsi" w:cs="Times New Roman"/>
          <w:sz w:val="24"/>
        </w:rPr>
        <w:t xml:space="preserve"> awareness and build</w:t>
      </w:r>
      <w:r>
        <w:rPr>
          <w:rFonts w:asciiTheme="majorHAnsi" w:hAnsiTheme="majorHAnsi" w:cs="Times New Roman"/>
          <w:sz w:val="24"/>
        </w:rPr>
        <w:t>ing</w:t>
      </w:r>
      <w:r w:rsidR="00C26731" w:rsidRPr="00BF78E5">
        <w:rPr>
          <w:rFonts w:asciiTheme="majorHAnsi" w:hAnsiTheme="majorHAnsi" w:cs="Times New Roman"/>
          <w:sz w:val="24"/>
        </w:rPr>
        <w:t xml:space="preserve"> capacity amongst </w:t>
      </w:r>
      <w:r>
        <w:rPr>
          <w:rFonts w:asciiTheme="majorHAnsi" w:hAnsiTheme="majorHAnsi" w:cs="Times New Roman"/>
          <w:sz w:val="24"/>
        </w:rPr>
        <w:t>communities</w:t>
      </w:r>
      <w:r w:rsidR="00C26731" w:rsidRPr="00BF78E5">
        <w:rPr>
          <w:rFonts w:asciiTheme="majorHAnsi" w:hAnsiTheme="majorHAnsi" w:cs="Times New Roman"/>
          <w:sz w:val="24"/>
        </w:rPr>
        <w:t xml:space="preserve"> to develop</w:t>
      </w:r>
      <w:r w:rsidR="00DC3DC9">
        <w:rPr>
          <w:rFonts w:asciiTheme="majorHAnsi" w:hAnsiTheme="majorHAnsi" w:cs="Times New Roman"/>
          <w:sz w:val="24"/>
        </w:rPr>
        <w:t xml:space="preserve"> and maintain</w:t>
      </w:r>
      <w:r w:rsidR="00C26731" w:rsidRPr="00BF78E5">
        <w:rPr>
          <w:rFonts w:asciiTheme="majorHAnsi" w:hAnsiTheme="majorHAnsi" w:cs="Times New Roman"/>
          <w:sz w:val="24"/>
        </w:rPr>
        <w:t xml:space="preserve"> blue and green </w:t>
      </w:r>
      <w:r w:rsidR="00DC3DC9">
        <w:rPr>
          <w:rFonts w:asciiTheme="majorHAnsi" w:hAnsiTheme="majorHAnsi" w:cs="Times New Roman"/>
          <w:sz w:val="24"/>
        </w:rPr>
        <w:t>space</w:t>
      </w:r>
      <w:r w:rsidR="00C26731" w:rsidRPr="00BF78E5">
        <w:rPr>
          <w:rFonts w:asciiTheme="majorHAnsi" w:hAnsiTheme="majorHAnsi" w:cs="Times New Roman"/>
          <w:sz w:val="24"/>
        </w:rPr>
        <w:t xml:space="preserve">, </w:t>
      </w:r>
      <w:r w:rsidR="00DC3DC9">
        <w:rPr>
          <w:rFonts w:asciiTheme="majorHAnsi" w:hAnsiTheme="majorHAnsi" w:cs="Times New Roman"/>
          <w:sz w:val="24"/>
        </w:rPr>
        <w:t>as part of</w:t>
      </w:r>
      <w:r w:rsidR="00C26731" w:rsidRPr="00BF78E5">
        <w:rPr>
          <w:rFonts w:asciiTheme="majorHAnsi" w:hAnsiTheme="majorHAnsi" w:cs="Times New Roman"/>
          <w:sz w:val="24"/>
        </w:rPr>
        <w:t xml:space="preserve"> wider resilience </w:t>
      </w:r>
      <w:r w:rsidR="00DC3DC9">
        <w:rPr>
          <w:rFonts w:asciiTheme="majorHAnsi" w:hAnsiTheme="majorHAnsi" w:cs="Times New Roman"/>
          <w:sz w:val="24"/>
        </w:rPr>
        <w:t>building initiatives</w:t>
      </w:r>
    </w:p>
    <w:p w14:paraId="0FAEC99A" w14:textId="77E9DA2F" w:rsidR="00BD5E4F" w:rsidRDefault="00652072" w:rsidP="00BD5E4F">
      <w:pPr>
        <w:rPr>
          <w:rFonts w:asciiTheme="majorHAnsi" w:hAnsiTheme="majorHAnsi" w:cs="Times New Roman"/>
          <w:sz w:val="24"/>
        </w:rPr>
      </w:pPr>
      <w:r w:rsidRPr="003006BC">
        <w:rPr>
          <w:rFonts w:asciiTheme="majorHAnsi" w:hAnsiTheme="majorHAnsi" w:cs="Times New Roman"/>
          <w:sz w:val="24"/>
        </w:rPr>
        <w:t>Signed: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D5E4F" w:rsidRPr="008C7D14" w14:paraId="4B259779" w14:textId="77777777" w:rsidTr="00BD5E4F">
        <w:tc>
          <w:tcPr>
            <w:tcW w:w="3485" w:type="dxa"/>
          </w:tcPr>
          <w:p w14:paraId="3938F7C2" w14:textId="59D996F3" w:rsidR="00BD5E4F" w:rsidRPr="008C7D14" w:rsidRDefault="00BD5E4F" w:rsidP="00BD5E4F">
            <w:pPr>
              <w:rPr>
                <w:rFonts w:asciiTheme="majorHAnsi" w:hAnsiTheme="majorHAnsi" w:cs="Times New Roman"/>
              </w:rPr>
            </w:pPr>
          </w:p>
          <w:p w14:paraId="5985A4D7" w14:textId="37EFD684" w:rsidR="00BD5E4F" w:rsidRPr="008C7D14" w:rsidRDefault="00BD5E4F" w:rsidP="00BD5E4F">
            <w:pPr>
              <w:rPr>
                <w:rFonts w:asciiTheme="majorHAnsi" w:hAnsiTheme="majorHAnsi" w:cs="Times New Roman"/>
              </w:rPr>
            </w:pPr>
            <w:r w:rsidRPr="008C7D14">
              <w:rPr>
                <w:rFonts w:asciiTheme="majorHAnsi" w:hAnsiTheme="majorHAnsi" w:cs="Times New Roman"/>
              </w:rPr>
              <w:t>_____________________</w:t>
            </w:r>
          </w:p>
          <w:p w14:paraId="162E474C" w14:textId="5EC129A2" w:rsidR="00BD5E4F" w:rsidRPr="008C7D14" w:rsidRDefault="00302885" w:rsidP="00DB671F">
            <w:pPr>
              <w:jc w:val="left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[</w:t>
            </w:r>
            <w:r w:rsidRPr="00302885">
              <w:rPr>
                <w:rFonts w:asciiTheme="majorHAnsi" w:hAnsiTheme="majorHAnsi" w:cs="Times New Roman"/>
                <w:highlight w:val="yellow"/>
              </w:rPr>
              <w:t>NAME]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[POSITION]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[ORGANISATION]</w:t>
            </w:r>
          </w:p>
        </w:tc>
        <w:tc>
          <w:tcPr>
            <w:tcW w:w="3485" w:type="dxa"/>
          </w:tcPr>
          <w:p w14:paraId="3C215580" w14:textId="77777777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</w:p>
          <w:p w14:paraId="65D9D375" w14:textId="070549EB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  <w:r w:rsidRPr="008C7D14">
              <w:rPr>
                <w:rFonts w:asciiTheme="majorHAnsi" w:hAnsiTheme="majorHAnsi" w:cs="Times New Roman"/>
              </w:rPr>
              <w:t>_____________________</w:t>
            </w:r>
          </w:p>
          <w:p w14:paraId="7092260A" w14:textId="013CD7F4" w:rsidR="00BD5E4F" w:rsidRPr="008C7D14" w:rsidRDefault="00302885" w:rsidP="00DB671F">
            <w:pPr>
              <w:jc w:val="left"/>
              <w:rPr>
                <w:rFonts w:asciiTheme="majorHAnsi" w:hAnsiTheme="majorHAnsi" w:cs="Times New Roman"/>
              </w:rPr>
            </w:pPr>
            <w:r w:rsidRPr="00302885">
              <w:rPr>
                <w:rFonts w:asciiTheme="majorHAnsi" w:hAnsiTheme="majorHAnsi" w:cs="Times New Roman"/>
                <w:highlight w:val="yellow"/>
              </w:rPr>
              <w:t>[NAME]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[POSITION]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[ORGANISATION]</w:t>
            </w:r>
          </w:p>
          <w:p w14:paraId="0871DD12" w14:textId="2D5DB09D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</w:p>
        </w:tc>
        <w:tc>
          <w:tcPr>
            <w:tcW w:w="3486" w:type="dxa"/>
          </w:tcPr>
          <w:p w14:paraId="31CA351C" w14:textId="77777777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</w:p>
          <w:p w14:paraId="3564472B" w14:textId="70F1662E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  <w:r w:rsidRPr="008C7D14">
              <w:rPr>
                <w:rFonts w:asciiTheme="majorHAnsi" w:hAnsiTheme="majorHAnsi" w:cs="Times New Roman"/>
              </w:rPr>
              <w:t>_____________________</w:t>
            </w:r>
          </w:p>
          <w:p w14:paraId="133AA055" w14:textId="19D3A4F6" w:rsidR="00BD5E4F" w:rsidRPr="008C7D14" w:rsidRDefault="00302885" w:rsidP="00DB671F">
            <w:pPr>
              <w:jc w:val="left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[</w:t>
            </w:r>
            <w:r w:rsidRPr="00302885">
              <w:rPr>
                <w:rFonts w:asciiTheme="majorHAnsi" w:hAnsiTheme="majorHAnsi" w:cs="Times New Roman"/>
                <w:highlight w:val="yellow"/>
              </w:rPr>
              <w:t>NAME]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[POSITION]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[ORGANISATION]</w:t>
            </w:r>
          </w:p>
        </w:tc>
      </w:tr>
      <w:tr w:rsidR="00BD5E4F" w:rsidRPr="008C7D14" w14:paraId="4DA3B21F" w14:textId="77777777" w:rsidTr="00BD5E4F">
        <w:tc>
          <w:tcPr>
            <w:tcW w:w="3485" w:type="dxa"/>
          </w:tcPr>
          <w:p w14:paraId="6164376E" w14:textId="77777777" w:rsidR="00BD5E4F" w:rsidRPr="008C7D14" w:rsidRDefault="00BD5E4F" w:rsidP="00BD5E4F">
            <w:pPr>
              <w:rPr>
                <w:rFonts w:asciiTheme="majorHAnsi" w:hAnsiTheme="majorHAnsi" w:cs="Times New Roman"/>
              </w:rPr>
            </w:pPr>
          </w:p>
          <w:p w14:paraId="5CAF68A0" w14:textId="525D6B0A" w:rsidR="00BD5E4F" w:rsidRPr="008C7D14" w:rsidRDefault="00BD5E4F" w:rsidP="00BD5E4F">
            <w:pPr>
              <w:rPr>
                <w:rFonts w:asciiTheme="majorHAnsi" w:hAnsiTheme="majorHAnsi" w:cs="Times New Roman"/>
              </w:rPr>
            </w:pPr>
            <w:r w:rsidRPr="008C7D14">
              <w:rPr>
                <w:rFonts w:asciiTheme="majorHAnsi" w:hAnsiTheme="majorHAnsi" w:cs="Times New Roman"/>
              </w:rPr>
              <w:t>_____________________</w:t>
            </w:r>
          </w:p>
          <w:p w14:paraId="7C30D871" w14:textId="3BAA2A3F" w:rsidR="00BD5E4F" w:rsidRPr="008C7D14" w:rsidRDefault="00302885" w:rsidP="0090085B">
            <w:pPr>
              <w:jc w:val="left"/>
              <w:rPr>
                <w:rFonts w:asciiTheme="majorHAnsi" w:hAnsiTheme="majorHAnsi" w:cs="Times New Roman"/>
              </w:rPr>
            </w:pPr>
            <w:r w:rsidRPr="00302885">
              <w:rPr>
                <w:rFonts w:asciiTheme="majorHAnsi" w:hAnsiTheme="majorHAnsi" w:cs="Times New Roman"/>
                <w:highlight w:val="yellow"/>
              </w:rPr>
              <w:t>[NAME]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[POSITION]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[ORGANISATION</w:t>
            </w:r>
            <w:r>
              <w:rPr>
                <w:rFonts w:asciiTheme="majorHAnsi" w:hAnsiTheme="majorHAnsi" w:cs="Times New Roman"/>
              </w:rPr>
              <w:t>]</w:t>
            </w:r>
          </w:p>
        </w:tc>
        <w:tc>
          <w:tcPr>
            <w:tcW w:w="3485" w:type="dxa"/>
          </w:tcPr>
          <w:p w14:paraId="504DB105" w14:textId="77777777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</w:p>
          <w:p w14:paraId="4F8CE010" w14:textId="64E02D61" w:rsidR="00BD5E4F" w:rsidRPr="008C7D14" w:rsidRDefault="00BD5E4F" w:rsidP="00DB671F">
            <w:pPr>
              <w:jc w:val="left"/>
              <w:rPr>
                <w:rFonts w:asciiTheme="majorHAnsi" w:hAnsiTheme="majorHAnsi" w:cs="Times New Roman"/>
              </w:rPr>
            </w:pPr>
            <w:r w:rsidRPr="008C7D14">
              <w:rPr>
                <w:rFonts w:asciiTheme="majorHAnsi" w:hAnsiTheme="majorHAnsi" w:cs="Times New Roman"/>
              </w:rPr>
              <w:t>_____________________</w:t>
            </w:r>
          </w:p>
          <w:p w14:paraId="78EC5EEF" w14:textId="126A1B45" w:rsidR="00BD5E4F" w:rsidRPr="008C7D14" w:rsidRDefault="00302885" w:rsidP="00DB671F">
            <w:pPr>
              <w:jc w:val="left"/>
              <w:rPr>
                <w:rFonts w:asciiTheme="majorHAnsi" w:hAnsiTheme="majorHAnsi" w:cs="Times New Roman"/>
              </w:rPr>
            </w:pPr>
            <w:r w:rsidRPr="00302885">
              <w:rPr>
                <w:rFonts w:asciiTheme="majorHAnsi" w:hAnsiTheme="majorHAnsi" w:cs="Times New Roman"/>
                <w:highlight w:val="yellow"/>
              </w:rPr>
              <w:t>[NAME]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[POSITION]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[ORGANISATION]</w:t>
            </w:r>
          </w:p>
        </w:tc>
        <w:tc>
          <w:tcPr>
            <w:tcW w:w="3486" w:type="dxa"/>
          </w:tcPr>
          <w:p w14:paraId="26DFEA96" w14:textId="77777777" w:rsidR="000272FA" w:rsidRPr="008C7D14" w:rsidRDefault="000272FA" w:rsidP="00DB671F">
            <w:pPr>
              <w:jc w:val="left"/>
              <w:rPr>
                <w:rFonts w:asciiTheme="majorHAnsi" w:hAnsiTheme="majorHAnsi" w:cs="Times New Roman"/>
              </w:rPr>
            </w:pPr>
          </w:p>
          <w:p w14:paraId="5A033BB0" w14:textId="77777777" w:rsidR="000272FA" w:rsidRPr="008C7D14" w:rsidRDefault="000272FA" w:rsidP="00DB671F">
            <w:pPr>
              <w:jc w:val="left"/>
              <w:rPr>
                <w:rFonts w:asciiTheme="majorHAnsi" w:hAnsiTheme="majorHAnsi" w:cs="Times New Roman"/>
              </w:rPr>
            </w:pPr>
            <w:r w:rsidRPr="008C7D14">
              <w:rPr>
                <w:rFonts w:asciiTheme="majorHAnsi" w:hAnsiTheme="majorHAnsi" w:cs="Times New Roman"/>
              </w:rPr>
              <w:t>____________________</w:t>
            </w:r>
          </w:p>
          <w:p w14:paraId="1F02E8A5" w14:textId="4E8DD76B" w:rsidR="00BD5E4F" w:rsidRPr="008C7D14" w:rsidRDefault="00302885" w:rsidP="00DB671F">
            <w:pPr>
              <w:jc w:val="left"/>
              <w:rPr>
                <w:rFonts w:asciiTheme="majorHAnsi" w:hAnsiTheme="majorHAnsi" w:cs="Times New Roman"/>
              </w:rPr>
            </w:pPr>
            <w:r w:rsidRPr="00302885">
              <w:rPr>
                <w:rFonts w:asciiTheme="majorHAnsi" w:hAnsiTheme="majorHAnsi" w:cs="Times New Roman"/>
                <w:highlight w:val="yellow"/>
              </w:rPr>
              <w:t>[NAME]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[POSITION]</w:t>
            </w:r>
            <w:r w:rsidRPr="00302885">
              <w:rPr>
                <w:rFonts w:asciiTheme="majorHAnsi" w:hAnsiTheme="majorHAnsi" w:cs="Times New Roman"/>
                <w:highlight w:val="yellow"/>
              </w:rPr>
              <w:br/>
              <w:t>[ORGANISATION]</w:t>
            </w:r>
          </w:p>
        </w:tc>
      </w:tr>
    </w:tbl>
    <w:p w14:paraId="3F78CBF9" w14:textId="5CFA6CE0" w:rsidR="00BD5E4F" w:rsidRDefault="00BD5E4F" w:rsidP="00BD5E4F">
      <w:pPr>
        <w:rPr>
          <w:rFonts w:asciiTheme="majorHAnsi" w:hAnsiTheme="majorHAnsi" w:cs="Times New Roman"/>
          <w:sz w:val="24"/>
        </w:rPr>
      </w:pPr>
    </w:p>
    <w:p w14:paraId="315B5A75" w14:textId="18A9FDF1" w:rsidR="00302885" w:rsidRPr="003006BC" w:rsidRDefault="00302885" w:rsidP="00BD5E4F">
      <w:pPr>
        <w:rPr>
          <w:rFonts w:asciiTheme="majorHAnsi" w:hAnsiTheme="majorHAnsi" w:cs="Times New Roman"/>
          <w:sz w:val="24"/>
        </w:rPr>
      </w:pPr>
      <w:r w:rsidRPr="00302885">
        <w:rPr>
          <w:rFonts w:asciiTheme="majorHAnsi" w:hAnsiTheme="majorHAnsi" w:cs="Times New Roman"/>
          <w:sz w:val="24"/>
          <w:highlight w:val="yellow"/>
        </w:rPr>
        <w:t>[INSERT PARTNER LOGO ONTO FOOTER]</w:t>
      </w:r>
    </w:p>
    <w:sectPr w:rsidR="00302885" w:rsidRPr="003006BC" w:rsidSect="007309F3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D99DC" w14:textId="77777777" w:rsidR="003B5092" w:rsidRDefault="003B5092" w:rsidP="00BF78E5">
      <w:r>
        <w:separator/>
      </w:r>
    </w:p>
  </w:endnote>
  <w:endnote w:type="continuationSeparator" w:id="0">
    <w:p w14:paraId="5E2AFECF" w14:textId="77777777" w:rsidR="003B5092" w:rsidRDefault="003B5092" w:rsidP="00BF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14921" w14:textId="36214573" w:rsidR="003B5092" w:rsidRDefault="00206AB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278950FB" wp14:editId="696DE0A8">
          <wp:simplePos x="0" y="0"/>
          <wp:positionH relativeFrom="column">
            <wp:posOffset>5733111</wp:posOffset>
          </wp:positionH>
          <wp:positionV relativeFrom="paragraph">
            <wp:posOffset>-204470</wp:posOffset>
          </wp:positionV>
          <wp:extent cx="934720" cy="452755"/>
          <wp:effectExtent l="0" t="0" r="0" b="4445"/>
          <wp:wrapNone/>
          <wp:docPr id="5" name="Picture 5" descr="\\ad\dfs\profile1$\55918\Desktop\logo-Royal-HaskoningDH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ad\dfs\profile1$\55918\Desktop\logo-Royal-HaskoningDH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24"/>
        <w:szCs w:val="24"/>
        <w:lang w:eastAsia="en-GB"/>
      </w:rPr>
      <w:drawing>
        <wp:anchor distT="0" distB="0" distL="114300" distR="114300" simplePos="0" relativeHeight="251662336" behindDoc="0" locked="0" layoutInCell="1" allowOverlap="1" wp14:anchorId="0D48CCA4" wp14:editId="713C8BD7">
          <wp:simplePos x="0" y="0"/>
          <wp:positionH relativeFrom="column">
            <wp:posOffset>4859959</wp:posOffset>
          </wp:positionH>
          <wp:positionV relativeFrom="paragraph">
            <wp:posOffset>-80010</wp:posOffset>
          </wp:positionV>
          <wp:extent cx="866140" cy="258445"/>
          <wp:effectExtent l="0" t="0" r="0" b="8255"/>
          <wp:wrapNone/>
          <wp:docPr id="2" name="Picture 2" descr="\\ad\dfs\profile1$\55918\Desktop\Arup-Logo-High-Res-Black-and-Whit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d\dfs\profile1$\55918\Desktop\Arup-Logo-High-Res-Black-and-White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0A06C67" wp14:editId="3A9E764F">
          <wp:simplePos x="0" y="0"/>
          <wp:positionH relativeFrom="column">
            <wp:posOffset>3661714</wp:posOffset>
          </wp:positionH>
          <wp:positionV relativeFrom="paragraph">
            <wp:posOffset>-212090</wp:posOffset>
          </wp:positionV>
          <wp:extent cx="1242695" cy="50165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2"/>
                  <a:stretch/>
                </pic:blipFill>
                <pic:spPr bwMode="auto">
                  <a:xfrm>
                    <a:off x="0" y="0"/>
                    <a:ext cx="1242695" cy="501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14155C2" wp14:editId="009EB9D2">
          <wp:simplePos x="0" y="0"/>
          <wp:positionH relativeFrom="column">
            <wp:posOffset>2682875</wp:posOffset>
          </wp:positionH>
          <wp:positionV relativeFrom="paragraph">
            <wp:posOffset>-91771</wp:posOffset>
          </wp:positionV>
          <wp:extent cx="1042670" cy="356235"/>
          <wp:effectExtent l="0" t="0" r="508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67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288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4DAC57F" wp14:editId="6A82C736">
          <wp:simplePos x="0" y="0"/>
          <wp:positionH relativeFrom="column">
            <wp:posOffset>1353185</wp:posOffset>
          </wp:positionH>
          <wp:positionV relativeFrom="paragraph">
            <wp:posOffset>-44450</wp:posOffset>
          </wp:positionV>
          <wp:extent cx="1280160" cy="294640"/>
          <wp:effectExtent l="0" t="0" r="0" b="0"/>
          <wp:wrapNone/>
          <wp:docPr id="1" name="Picture 1" descr="Living Water logo N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ving Water logo N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29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44F1785" wp14:editId="382B1A20">
          <wp:simplePos x="0" y="0"/>
          <wp:positionH relativeFrom="column">
            <wp:posOffset>25096</wp:posOffset>
          </wp:positionH>
          <wp:positionV relativeFrom="paragraph">
            <wp:posOffset>-128905</wp:posOffset>
          </wp:positionV>
          <wp:extent cx="1216025" cy="350520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025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8D275" w14:textId="77777777" w:rsidR="003B5092" w:rsidRDefault="003B5092" w:rsidP="00BF78E5">
      <w:r>
        <w:separator/>
      </w:r>
    </w:p>
  </w:footnote>
  <w:footnote w:type="continuationSeparator" w:id="0">
    <w:p w14:paraId="22CF5AFB" w14:textId="77777777" w:rsidR="003B5092" w:rsidRDefault="003B5092" w:rsidP="00BF7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57B6B"/>
    <w:multiLevelType w:val="hybridMultilevel"/>
    <w:tmpl w:val="2A508B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6E056A"/>
    <w:multiLevelType w:val="hybridMultilevel"/>
    <w:tmpl w:val="B8A895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EA218C"/>
    <w:multiLevelType w:val="hybridMultilevel"/>
    <w:tmpl w:val="7FD0EB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6EC266EA"/>
    <w:multiLevelType w:val="hybridMultilevel"/>
    <w:tmpl w:val="CA98A4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DE4BCF"/>
    <w:multiLevelType w:val="hybridMultilevel"/>
    <w:tmpl w:val="F13A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00237"/>
    <w:multiLevelType w:val="hybridMultilevel"/>
    <w:tmpl w:val="2E549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C74EF"/>
    <w:multiLevelType w:val="hybridMultilevel"/>
    <w:tmpl w:val="6FFA3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9B443E"/>
    <w:multiLevelType w:val="hybridMultilevel"/>
    <w:tmpl w:val="8E64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AB0"/>
    <w:rsid w:val="000272FA"/>
    <w:rsid w:val="00032F98"/>
    <w:rsid w:val="0007162B"/>
    <w:rsid w:val="00076C04"/>
    <w:rsid w:val="000F456F"/>
    <w:rsid w:val="00121787"/>
    <w:rsid w:val="00140DEB"/>
    <w:rsid w:val="00176D9C"/>
    <w:rsid w:val="001B267B"/>
    <w:rsid w:val="001D554E"/>
    <w:rsid w:val="00206ABB"/>
    <w:rsid w:val="00264B16"/>
    <w:rsid w:val="002A3739"/>
    <w:rsid w:val="002D7F80"/>
    <w:rsid w:val="003006BC"/>
    <w:rsid w:val="00302885"/>
    <w:rsid w:val="0030486C"/>
    <w:rsid w:val="00326D3B"/>
    <w:rsid w:val="00384547"/>
    <w:rsid w:val="003951E8"/>
    <w:rsid w:val="003B5092"/>
    <w:rsid w:val="003C37AE"/>
    <w:rsid w:val="003F59EC"/>
    <w:rsid w:val="00452DDF"/>
    <w:rsid w:val="00466921"/>
    <w:rsid w:val="00467A7C"/>
    <w:rsid w:val="00467B0E"/>
    <w:rsid w:val="00474D74"/>
    <w:rsid w:val="005445EF"/>
    <w:rsid w:val="005625E0"/>
    <w:rsid w:val="005A2376"/>
    <w:rsid w:val="005E1F25"/>
    <w:rsid w:val="005F1759"/>
    <w:rsid w:val="0060241B"/>
    <w:rsid w:val="00633FAF"/>
    <w:rsid w:val="00652072"/>
    <w:rsid w:val="00686287"/>
    <w:rsid w:val="00691FBC"/>
    <w:rsid w:val="006A6DC7"/>
    <w:rsid w:val="006C5193"/>
    <w:rsid w:val="006D5F72"/>
    <w:rsid w:val="006E3BBC"/>
    <w:rsid w:val="006F331C"/>
    <w:rsid w:val="00714870"/>
    <w:rsid w:val="007309F3"/>
    <w:rsid w:val="008062C8"/>
    <w:rsid w:val="00824484"/>
    <w:rsid w:val="00840140"/>
    <w:rsid w:val="008C7D14"/>
    <w:rsid w:val="008D073E"/>
    <w:rsid w:val="0090085B"/>
    <w:rsid w:val="00957B94"/>
    <w:rsid w:val="009B13E0"/>
    <w:rsid w:val="00A9234A"/>
    <w:rsid w:val="00A970AB"/>
    <w:rsid w:val="00B10C33"/>
    <w:rsid w:val="00B54661"/>
    <w:rsid w:val="00BD420B"/>
    <w:rsid w:val="00BD5E4F"/>
    <w:rsid w:val="00BF78E5"/>
    <w:rsid w:val="00C26731"/>
    <w:rsid w:val="00C26EED"/>
    <w:rsid w:val="00C45E6D"/>
    <w:rsid w:val="00C53825"/>
    <w:rsid w:val="00C86F62"/>
    <w:rsid w:val="00C9353F"/>
    <w:rsid w:val="00C9700D"/>
    <w:rsid w:val="00CA6045"/>
    <w:rsid w:val="00D10F9D"/>
    <w:rsid w:val="00D17AB0"/>
    <w:rsid w:val="00D64457"/>
    <w:rsid w:val="00D72978"/>
    <w:rsid w:val="00D73D3D"/>
    <w:rsid w:val="00D91AC6"/>
    <w:rsid w:val="00D94AAF"/>
    <w:rsid w:val="00DB671F"/>
    <w:rsid w:val="00DC3DC9"/>
    <w:rsid w:val="00E001E5"/>
    <w:rsid w:val="00E014E9"/>
    <w:rsid w:val="00E334B0"/>
    <w:rsid w:val="00E4151D"/>
    <w:rsid w:val="00E41BED"/>
    <w:rsid w:val="00EA0DEA"/>
    <w:rsid w:val="00EC4DA9"/>
    <w:rsid w:val="00ED710B"/>
    <w:rsid w:val="00F52A81"/>
    <w:rsid w:val="00F6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2AF201"/>
  <w15:docId w15:val="{BF4E72CD-A139-436D-A20B-500BEDA1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AB0"/>
    <w:pPr>
      <w:spacing w:after="0" w:line="240" w:lineRule="auto"/>
      <w:jc w:val="both"/>
    </w:pPr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7AB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B0"/>
    <w:rPr>
      <w:rFonts w:ascii="Tahoma" w:eastAsia="MS Mincho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39"/>
    <w:pPr>
      <w:spacing w:after="200" w:line="276" w:lineRule="auto"/>
      <w:ind w:left="720"/>
      <w:contextualSpacing/>
      <w:jc w:val="left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2A37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7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739"/>
    <w:rPr>
      <w:rFonts w:eastAsia="MS Minch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739"/>
    <w:rPr>
      <w:rFonts w:eastAsia="MS Minch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3D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78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8E5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BF78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8E5"/>
    <w:rPr>
      <w:rFonts w:eastAsia="MS Mincho"/>
    </w:rPr>
  </w:style>
  <w:style w:type="table" w:styleId="TableGrid">
    <w:name w:val="Table Grid"/>
    <w:basedOn w:val="TableNormal"/>
    <w:uiPriority w:val="59"/>
    <w:rsid w:val="00BD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D34AE-8B51-4F52-B3EA-49A107FD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Lawson</dc:creator>
  <cp:lastModifiedBy>O'donnell Emily</cp:lastModifiedBy>
  <cp:revision>2</cp:revision>
  <cp:lastPrinted>2016-02-03T11:46:00Z</cp:lastPrinted>
  <dcterms:created xsi:type="dcterms:W3CDTF">2016-09-23T12:12:00Z</dcterms:created>
  <dcterms:modified xsi:type="dcterms:W3CDTF">2016-09-23T12:12:00Z</dcterms:modified>
</cp:coreProperties>
</file>